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0"/>
        <w:gridCol w:w="7810"/>
      </w:tblGrid>
      <w:tr w:rsidR="00F87549">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t>Substance-specific Intermediate Phenotypes</w:t>
            </w:r>
          </w:p>
        </w:tc>
      </w:tr>
      <w:tr w:rsidR="00F87549">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t>Motives - Alcohol, Tobacco, and Other Substances</w:t>
            </w:r>
          </w:p>
        </w:tc>
      </w:tr>
      <w:tr w:rsidR="00F87549">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t>Instruments used separately to assess the motives (reasons) for drinking alcohol, smoking cigarettes, or using drugs.</w:t>
            </w:r>
          </w:p>
        </w:tc>
      </w:tr>
      <w:tr w:rsidR="00F87549">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t>The purpose of this measure is to assess motives (reasons) for drinking alcohol, smoking cigarettes, or using drugs, by asking the respondent questions about his/her thoughts and motivations for such actions.The Working Group recommends that investigators incorporate two DMQ-R subscales (coping and enhancement) as core items to obtain general information on a variety of substances. The follow-up protocols (including the full version of the DMQ-R) can then be used to obtain detailed information on a single substance.</w:t>
            </w:r>
          </w:p>
        </w:tc>
      </w:tr>
      <w:tr w:rsidR="00F87549">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t>Current Age</w:t>
            </w:r>
            <w:r>
              <w:br/>
              <w:t>Alcohol - Lifetime Use</w:t>
            </w:r>
            <w:r>
              <w:br/>
              <w:t>Gender</w:t>
            </w:r>
            <w:r>
              <w:br/>
              <w:t>Substances - Lifetime Use</w:t>
            </w:r>
            <w:r>
              <w:br/>
              <w:t>Tobacco - Smoking Status</w:t>
            </w:r>
          </w:p>
        </w:tc>
      </w:tr>
      <w:tr w:rsidR="00F87549">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t>Screening and Severity of Substance Use Problems</w:t>
            </w:r>
            <w:r>
              <w:br/>
              <w:t>Patterns of Substance Use</w:t>
            </w:r>
            <w:r>
              <w:br/>
              <w:t>Alcohol - 30-Day Quantity and Frequency</w:t>
            </w:r>
            <w:r>
              <w:br/>
              <w:t>Alcohol - Lifetime Abuse and Dependence</w:t>
            </w:r>
            <w:r>
              <w:br/>
              <w:t>Substances - 30-Day Frequency</w:t>
            </w:r>
            <w:r>
              <w:br/>
              <w:t>Substances - Lifetime Abuse and Dependence</w:t>
            </w:r>
            <w:r>
              <w:br/>
              <w:t>Tobacco - 30-Day Quantity and Frequency</w:t>
            </w:r>
            <w:r>
              <w:br/>
              <w:t>Tobacco - Nicotine Dependence</w:t>
            </w:r>
          </w:p>
        </w:tc>
      </w:tr>
      <w:tr w:rsidR="00F87549">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t>Attitudes and Beliefs</w:t>
            </w:r>
            <w:r>
              <w:br/>
              <w:t>Substance-specific Intermediate Phenotypes</w:t>
            </w:r>
          </w:p>
        </w:tc>
      </w:tr>
      <w:tr w:rsidR="00F87549">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t>Addiction, Alcohol, Brief Wisconsin Inventory of Smoking Dependence Motives, Brief WISDM, Cigarette, Conformity, Coping, Craving, Desire, DMQ-R, Drinking Motives Questionnaire Revised, Drugs, Enhancement, Illicit Drugs, Marijuana, Marijuana Motives Measure, MMM, Nicotine, SAA, Social, Substance Abuse, Tobacco, Urge, Substance-specific Intermediate Phenotypes</w:t>
            </w:r>
          </w:p>
        </w:tc>
      </w:tr>
    </w:tbl>
    <w:p w:rsidR="00F87549" w:rsidRPr="00773BE6" w:rsidRDefault="00F87549">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7"/>
        <w:gridCol w:w="7523"/>
      </w:tblGrid>
      <w:tr w:rsidR="00F87549">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t>February 24, 2012</w:t>
            </w:r>
          </w:p>
        </w:tc>
      </w:tr>
      <w:tr w:rsidR="00F87549">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t>Motives - Alcohol, Tobacco, and Other Substances - Specific - Marijuana</w:t>
            </w:r>
          </w:p>
        </w:tc>
      </w:tr>
      <w:tr w:rsidR="00F87549">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Pr="00773BE6" w:rsidRDefault="00F87549">
            <w:pPr>
              <w:pStyle w:val="NormalWeb"/>
            </w:pPr>
            <w:r w:rsidRPr="00773BE6">
              <w:t>The Expert Review Panel has not reviewed this measure yet.</w:t>
            </w:r>
          </w:p>
        </w:tc>
      </w:tr>
      <w:tr w:rsidR="00F87549">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t xml:space="preserve">The Marijuana Motives Measure (MMM) consists of 25 questions about the respondent's reasons for using marijuana, falling into one of five categories for social, coping, enhancement, conformity, and expansion motives. The respondent is asked to respond to each statement about using marijuana via a five-item scale ranging from 1 for "almost never/never" to 5 for "almost </w:t>
            </w:r>
            <w:r>
              <w:lastRenderedPageBreak/>
              <w:t>always/always."</w:t>
            </w:r>
          </w:p>
        </w:tc>
      </w:tr>
      <w:tr w:rsidR="00F87549">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lastRenderedPageBreak/>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Pr="00773BE6" w:rsidRDefault="00F87549">
            <w:pPr>
              <w:pStyle w:val="NormalWeb"/>
            </w:pPr>
            <w:r w:rsidRPr="00773BE6">
              <w:t>The original Marijuana Motives Measure (MMM) developed by Simons et al. (1998) includes a list of frequency response options based on the number of occurrences (e.g., once a week). An adapted version of the MMM by Lee et al. (2009) includes descriptive categories (e.g., sometimes) rather than the frequency response options.</w:t>
            </w:r>
          </w:p>
          <w:p w:rsidR="00F87549" w:rsidRPr="00773BE6" w:rsidRDefault="00F87549">
            <w:pPr>
              <w:pStyle w:val="NormalWeb"/>
            </w:pPr>
            <w:r w:rsidRPr="00773BE6">
              <w:t>These questions are only asked if a respondent had answered affirmatively the marijuana question in the "Substances - Lifetime Use" measure.</w:t>
            </w:r>
          </w:p>
          <w:p w:rsidR="00F87549" w:rsidRPr="00773BE6" w:rsidRDefault="00F87549">
            <w:pPr>
              <w:pStyle w:val="NormalWeb"/>
            </w:pPr>
            <w:r w:rsidRPr="00773BE6">
              <w:t>The Substance Abuse and Addiction Working Group acknowledges that the following questions may gather sensitive information relating to the use of substances and/or illegal conduct. If the information is released, it might be damaging to an individual's employability, lead to social stigmatization, or lead to other consequences.</w:t>
            </w:r>
          </w:p>
          <w:p w:rsidR="00F87549" w:rsidRPr="00773BE6" w:rsidRDefault="00F87549">
            <w:pPr>
              <w:pStyle w:val="NormalWeb"/>
            </w:pPr>
            <w:r w:rsidRPr="00773BE6">
              <w:t>Most researchers assure confidentiality as part of their informed consent process, as required by their institutional review boards. Further assurance of confidentiality may be obtained by applying to the National Institutes of Health (NIH) for a Certificate of Confidentiality, which helps researchers protect the privacy of human research participants. The procedures for the Certificate of Confidentiality can be found at the Grants Policy website of NIH: http://grants1.nih.gov/grants/policy/coc/index.htm.</w:t>
            </w:r>
          </w:p>
        </w:tc>
      </w:tr>
      <w:tr w:rsidR="00F87549">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Pr="00773BE6" w:rsidRDefault="00F87549">
            <w:pPr>
              <w:pStyle w:val="NormalWeb"/>
            </w:pPr>
            <w:r w:rsidRPr="00773BE6">
              <w:rPr>
                <w:i/>
                <w:iCs/>
              </w:rPr>
              <w:t>Here is a list of reasons people give for using marijuana. Thinking of all the times you use marijuana, how often would you say that you use marijuana for each of the following reasons?</w:t>
            </w:r>
          </w:p>
          <w:p w:rsidR="00F87549" w:rsidRPr="00773BE6" w:rsidRDefault="00F87549">
            <w:pPr>
              <w:pStyle w:val="NormalWeb"/>
            </w:pPr>
            <w:r w:rsidRPr="00773BE6">
              <w:rPr>
                <w:i/>
                <w:iCs/>
              </w:rPr>
              <w:t>There are no right or wrong answers to these questions.</w:t>
            </w:r>
          </w:p>
          <w:p w:rsidR="00F87549" w:rsidRPr="00773BE6" w:rsidRDefault="00F87549">
            <w:pPr>
              <w:pStyle w:val="NormalWeb"/>
            </w:pPr>
            <w:r w:rsidRPr="00773BE6">
              <w:rPr>
                <w:i/>
                <w:iCs/>
              </w:rPr>
              <w:t xml:space="preserve">If you no longer use marijuana, please answer for when you previously used marijuana. </w:t>
            </w:r>
          </w:p>
          <w:p w:rsidR="00F87549" w:rsidRPr="00773BE6" w:rsidRDefault="00F87549">
            <w:pPr>
              <w:pStyle w:val="NormalWeb"/>
            </w:pPr>
            <w:r w:rsidRPr="00773BE6">
              <w:t>1. To forget my worries</w:t>
            </w:r>
          </w:p>
          <w:p w:rsidR="00F87549" w:rsidRPr="00773BE6" w:rsidRDefault="00F87549">
            <w:pPr>
              <w:pStyle w:val="NormalWeb"/>
            </w:pPr>
            <w:r w:rsidRPr="00773BE6">
              <w:t>1 [ ] almost never/never</w:t>
            </w:r>
          </w:p>
          <w:p w:rsidR="00F87549" w:rsidRPr="00773BE6" w:rsidRDefault="00F87549">
            <w:pPr>
              <w:pStyle w:val="NormalWeb"/>
            </w:pPr>
            <w:r w:rsidRPr="00773BE6">
              <w:t>2 [ ] some of the time</w:t>
            </w:r>
          </w:p>
          <w:p w:rsidR="00F87549" w:rsidRPr="00773BE6" w:rsidRDefault="00F87549">
            <w:pPr>
              <w:pStyle w:val="NormalWeb"/>
            </w:pPr>
            <w:r w:rsidRPr="00773BE6">
              <w:t>3 [ ] half of the time</w:t>
            </w:r>
          </w:p>
          <w:p w:rsidR="00F87549" w:rsidRPr="00773BE6" w:rsidRDefault="00F87549">
            <w:pPr>
              <w:pStyle w:val="NormalWeb"/>
            </w:pPr>
            <w:r w:rsidRPr="00773BE6">
              <w:t xml:space="preserve">4 [ ] most of the time </w:t>
            </w:r>
          </w:p>
          <w:p w:rsidR="00F87549" w:rsidRPr="00773BE6" w:rsidRDefault="00F87549">
            <w:pPr>
              <w:pStyle w:val="NormalWeb"/>
            </w:pPr>
            <w:r w:rsidRPr="00773BE6">
              <w:t>5 [ ] almost always/always</w:t>
            </w:r>
          </w:p>
          <w:p w:rsidR="00F87549" w:rsidRPr="00773BE6" w:rsidRDefault="00F87549">
            <w:pPr>
              <w:pStyle w:val="NormalWeb"/>
            </w:pPr>
            <w:r w:rsidRPr="00773BE6">
              <w:t>2. Because my friends pressure me to use marijuana</w:t>
            </w:r>
          </w:p>
          <w:p w:rsidR="00F87549" w:rsidRPr="00773BE6" w:rsidRDefault="00F87549">
            <w:pPr>
              <w:pStyle w:val="NormalWeb"/>
            </w:pPr>
            <w:r w:rsidRPr="00773BE6">
              <w:lastRenderedPageBreak/>
              <w:t>1 [ ] almost never/never</w:t>
            </w:r>
          </w:p>
          <w:p w:rsidR="00F87549" w:rsidRPr="00773BE6" w:rsidRDefault="00F87549">
            <w:pPr>
              <w:pStyle w:val="NormalWeb"/>
            </w:pPr>
            <w:r w:rsidRPr="00773BE6">
              <w:t>2 [ ] some of the time</w:t>
            </w:r>
          </w:p>
          <w:p w:rsidR="00F87549" w:rsidRPr="00773BE6" w:rsidRDefault="00F87549">
            <w:pPr>
              <w:pStyle w:val="NormalWeb"/>
            </w:pPr>
            <w:r w:rsidRPr="00773BE6">
              <w:t>3 [ ] half of the time</w:t>
            </w:r>
          </w:p>
          <w:p w:rsidR="00F87549" w:rsidRPr="00773BE6" w:rsidRDefault="00F87549">
            <w:pPr>
              <w:pStyle w:val="NormalWeb"/>
            </w:pPr>
            <w:r w:rsidRPr="00773BE6">
              <w:t xml:space="preserve">4 [ ] most of the time </w:t>
            </w:r>
          </w:p>
          <w:p w:rsidR="00F87549" w:rsidRPr="00773BE6" w:rsidRDefault="00F87549">
            <w:pPr>
              <w:pStyle w:val="NormalWeb"/>
            </w:pPr>
            <w:r w:rsidRPr="00773BE6">
              <w:t>5 [ ] almost always/always</w:t>
            </w:r>
          </w:p>
          <w:p w:rsidR="00F87549" w:rsidRPr="00773BE6" w:rsidRDefault="00F87549">
            <w:pPr>
              <w:pStyle w:val="NormalWeb"/>
            </w:pPr>
            <w:r w:rsidRPr="00773BE6">
              <w:t>3. Because it helps me enjoy a party</w:t>
            </w:r>
          </w:p>
          <w:p w:rsidR="00F87549" w:rsidRPr="00773BE6" w:rsidRDefault="00F87549">
            <w:pPr>
              <w:pStyle w:val="NormalWeb"/>
            </w:pPr>
            <w:r w:rsidRPr="00773BE6">
              <w:t>1 [ ] almost never/never</w:t>
            </w:r>
          </w:p>
          <w:p w:rsidR="00F87549" w:rsidRPr="00773BE6" w:rsidRDefault="00F87549">
            <w:pPr>
              <w:pStyle w:val="NormalWeb"/>
            </w:pPr>
            <w:r w:rsidRPr="00773BE6">
              <w:t>2 [ ] some of the time</w:t>
            </w:r>
          </w:p>
          <w:p w:rsidR="00F87549" w:rsidRPr="00773BE6" w:rsidRDefault="00F87549">
            <w:pPr>
              <w:pStyle w:val="NormalWeb"/>
            </w:pPr>
            <w:r w:rsidRPr="00773BE6">
              <w:t>3 [ ] half of the time</w:t>
            </w:r>
          </w:p>
          <w:p w:rsidR="00F87549" w:rsidRPr="00773BE6" w:rsidRDefault="00F87549">
            <w:pPr>
              <w:pStyle w:val="NormalWeb"/>
            </w:pPr>
            <w:r w:rsidRPr="00773BE6">
              <w:t xml:space="preserve">4 [ ] most of the time </w:t>
            </w:r>
          </w:p>
          <w:p w:rsidR="00F87549" w:rsidRPr="00773BE6" w:rsidRDefault="00F87549">
            <w:pPr>
              <w:pStyle w:val="NormalWeb"/>
            </w:pPr>
            <w:r w:rsidRPr="00773BE6">
              <w:t>5 [ ] almost always/always</w:t>
            </w:r>
          </w:p>
          <w:p w:rsidR="00F87549" w:rsidRPr="00773BE6" w:rsidRDefault="00F87549">
            <w:pPr>
              <w:pStyle w:val="NormalWeb"/>
            </w:pPr>
            <w:r w:rsidRPr="00773BE6">
              <w:t>4. Because it helps me when I feel depressed or nervous</w:t>
            </w:r>
          </w:p>
          <w:p w:rsidR="00F87549" w:rsidRPr="00773BE6" w:rsidRDefault="00F87549">
            <w:pPr>
              <w:pStyle w:val="NormalWeb"/>
            </w:pPr>
            <w:r w:rsidRPr="00773BE6">
              <w:t>1 [ ] almost never/never</w:t>
            </w:r>
          </w:p>
          <w:p w:rsidR="00F87549" w:rsidRPr="00773BE6" w:rsidRDefault="00F87549">
            <w:pPr>
              <w:pStyle w:val="NormalWeb"/>
            </w:pPr>
            <w:r w:rsidRPr="00773BE6">
              <w:t>2 [ ] some of the time</w:t>
            </w:r>
          </w:p>
          <w:p w:rsidR="00F87549" w:rsidRPr="00773BE6" w:rsidRDefault="00F87549">
            <w:pPr>
              <w:pStyle w:val="NormalWeb"/>
            </w:pPr>
            <w:r w:rsidRPr="00773BE6">
              <w:t>3 [ ] half of the time</w:t>
            </w:r>
          </w:p>
          <w:p w:rsidR="00F87549" w:rsidRPr="00773BE6" w:rsidRDefault="00F87549">
            <w:pPr>
              <w:pStyle w:val="NormalWeb"/>
            </w:pPr>
            <w:r w:rsidRPr="00773BE6">
              <w:t xml:space="preserve">4 [ ] most of the time </w:t>
            </w:r>
          </w:p>
          <w:p w:rsidR="00F87549" w:rsidRPr="00773BE6" w:rsidRDefault="00F87549">
            <w:pPr>
              <w:pStyle w:val="NormalWeb"/>
            </w:pPr>
            <w:r w:rsidRPr="00773BE6">
              <w:t>5 [ ] almost always/always</w:t>
            </w:r>
          </w:p>
          <w:p w:rsidR="00F87549" w:rsidRPr="00773BE6" w:rsidRDefault="00F87549">
            <w:pPr>
              <w:pStyle w:val="NormalWeb"/>
            </w:pPr>
            <w:r w:rsidRPr="00773BE6">
              <w:t>5. To be sociable</w:t>
            </w:r>
          </w:p>
          <w:p w:rsidR="00F87549" w:rsidRPr="00773BE6" w:rsidRDefault="00F87549">
            <w:pPr>
              <w:pStyle w:val="NormalWeb"/>
            </w:pPr>
            <w:r w:rsidRPr="00773BE6">
              <w:t>1 [ ] almost never/never</w:t>
            </w:r>
          </w:p>
          <w:p w:rsidR="00F87549" w:rsidRPr="00773BE6" w:rsidRDefault="00F87549">
            <w:pPr>
              <w:pStyle w:val="NormalWeb"/>
            </w:pPr>
            <w:r w:rsidRPr="00773BE6">
              <w:t>2 [ ] some of the time</w:t>
            </w:r>
          </w:p>
          <w:p w:rsidR="00F87549" w:rsidRPr="00773BE6" w:rsidRDefault="00F87549">
            <w:pPr>
              <w:pStyle w:val="NormalWeb"/>
            </w:pPr>
            <w:r w:rsidRPr="00773BE6">
              <w:t>3 [ ] half of the time</w:t>
            </w:r>
          </w:p>
          <w:p w:rsidR="00F87549" w:rsidRPr="00773BE6" w:rsidRDefault="00F87549">
            <w:pPr>
              <w:pStyle w:val="NormalWeb"/>
            </w:pPr>
            <w:r w:rsidRPr="00773BE6">
              <w:t xml:space="preserve">4 [ ] most of the time </w:t>
            </w:r>
          </w:p>
          <w:p w:rsidR="00F87549" w:rsidRPr="00773BE6" w:rsidRDefault="00F87549">
            <w:pPr>
              <w:pStyle w:val="NormalWeb"/>
            </w:pPr>
            <w:r w:rsidRPr="00773BE6">
              <w:t>5 [ ] almost always/always</w:t>
            </w:r>
          </w:p>
          <w:p w:rsidR="00F87549" w:rsidRPr="00773BE6" w:rsidRDefault="00F87549">
            <w:pPr>
              <w:pStyle w:val="NormalWeb"/>
            </w:pPr>
            <w:r w:rsidRPr="00773BE6">
              <w:lastRenderedPageBreak/>
              <w:t>6. To cheer me up when I am in a bad mood</w:t>
            </w:r>
          </w:p>
          <w:p w:rsidR="00F87549" w:rsidRPr="00773BE6" w:rsidRDefault="00F87549">
            <w:pPr>
              <w:pStyle w:val="NormalWeb"/>
            </w:pPr>
            <w:r w:rsidRPr="00773BE6">
              <w:t>1 [ ] almost never/never</w:t>
            </w:r>
          </w:p>
          <w:p w:rsidR="00F87549" w:rsidRPr="00773BE6" w:rsidRDefault="00F87549">
            <w:pPr>
              <w:pStyle w:val="NormalWeb"/>
            </w:pPr>
            <w:r w:rsidRPr="00773BE6">
              <w:t>2 [ ] some of the time</w:t>
            </w:r>
          </w:p>
          <w:p w:rsidR="00F87549" w:rsidRPr="00773BE6" w:rsidRDefault="00F87549">
            <w:pPr>
              <w:pStyle w:val="NormalWeb"/>
            </w:pPr>
            <w:r w:rsidRPr="00773BE6">
              <w:t>3 [ ] half of the time</w:t>
            </w:r>
          </w:p>
          <w:p w:rsidR="00F87549" w:rsidRPr="00773BE6" w:rsidRDefault="00F87549">
            <w:pPr>
              <w:pStyle w:val="NormalWeb"/>
            </w:pPr>
            <w:r w:rsidRPr="00773BE6">
              <w:t xml:space="preserve">4 [ ] most of the time </w:t>
            </w:r>
          </w:p>
          <w:p w:rsidR="00F87549" w:rsidRPr="00773BE6" w:rsidRDefault="00F87549">
            <w:pPr>
              <w:pStyle w:val="NormalWeb"/>
            </w:pPr>
            <w:r w:rsidRPr="00773BE6">
              <w:t>5 [ ] almost always/always</w:t>
            </w:r>
          </w:p>
          <w:p w:rsidR="00F87549" w:rsidRPr="00773BE6" w:rsidRDefault="00F87549">
            <w:pPr>
              <w:pStyle w:val="NormalWeb"/>
            </w:pPr>
            <w:r w:rsidRPr="00773BE6">
              <w:t>7. Because I like the feeling</w:t>
            </w:r>
          </w:p>
          <w:p w:rsidR="00F87549" w:rsidRPr="00773BE6" w:rsidRDefault="00F87549">
            <w:pPr>
              <w:pStyle w:val="NormalWeb"/>
            </w:pPr>
            <w:r w:rsidRPr="00773BE6">
              <w:t>1 [ ] almost never/never</w:t>
            </w:r>
          </w:p>
          <w:p w:rsidR="00F87549" w:rsidRPr="00773BE6" w:rsidRDefault="00F87549">
            <w:pPr>
              <w:pStyle w:val="NormalWeb"/>
            </w:pPr>
            <w:r w:rsidRPr="00773BE6">
              <w:t>2 [ ] some of the time</w:t>
            </w:r>
          </w:p>
          <w:p w:rsidR="00F87549" w:rsidRPr="00773BE6" w:rsidRDefault="00F87549">
            <w:pPr>
              <w:pStyle w:val="NormalWeb"/>
            </w:pPr>
            <w:r w:rsidRPr="00773BE6">
              <w:t>3 [ ] half of the time</w:t>
            </w:r>
          </w:p>
          <w:p w:rsidR="00F87549" w:rsidRPr="00773BE6" w:rsidRDefault="00F87549">
            <w:pPr>
              <w:pStyle w:val="NormalWeb"/>
            </w:pPr>
            <w:r w:rsidRPr="00773BE6">
              <w:t xml:space="preserve">4 [ ] most of the time </w:t>
            </w:r>
          </w:p>
          <w:p w:rsidR="00F87549" w:rsidRPr="00773BE6" w:rsidRDefault="00F87549">
            <w:pPr>
              <w:pStyle w:val="NormalWeb"/>
            </w:pPr>
            <w:r w:rsidRPr="00773BE6">
              <w:t>5 [ ] almost always/always</w:t>
            </w:r>
          </w:p>
          <w:p w:rsidR="00F87549" w:rsidRPr="00773BE6" w:rsidRDefault="00F87549">
            <w:pPr>
              <w:pStyle w:val="NormalWeb"/>
            </w:pPr>
            <w:r w:rsidRPr="00773BE6">
              <w:t>8. So that others won't kid me about not using marijuana</w:t>
            </w:r>
          </w:p>
          <w:p w:rsidR="00F87549" w:rsidRPr="00773BE6" w:rsidRDefault="00F87549">
            <w:pPr>
              <w:pStyle w:val="NormalWeb"/>
            </w:pPr>
            <w:r w:rsidRPr="00773BE6">
              <w:t>1 [ ] almost never/never</w:t>
            </w:r>
          </w:p>
          <w:p w:rsidR="00F87549" w:rsidRPr="00773BE6" w:rsidRDefault="00F87549">
            <w:pPr>
              <w:pStyle w:val="NormalWeb"/>
            </w:pPr>
            <w:r w:rsidRPr="00773BE6">
              <w:t>2 [ ] some of the time</w:t>
            </w:r>
          </w:p>
          <w:p w:rsidR="00F87549" w:rsidRPr="00773BE6" w:rsidRDefault="00F87549">
            <w:pPr>
              <w:pStyle w:val="NormalWeb"/>
            </w:pPr>
            <w:r w:rsidRPr="00773BE6">
              <w:t>3 [ ] half of the time</w:t>
            </w:r>
          </w:p>
          <w:p w:rsidR="00F87549" w:rsidRPr="00773BE6" w:rsidRDefault="00F87549">
            <w:pPr>
              <w:pStyle w:val="NormalWeb"/>
            </w:pPr>
            <w:r w:rsidRPr="00773BE6">
              <w:t xml:space="preserve">4 [ ] most of the time </w:t>
            </w:r>
          </w:p>
          <w:p w:rsidR="00F87549" w:rsidRPr="00773BE6" w:rsidRDefault="00F87549">
            <w:pPr>
              <w:pStyle w:val="NormalWeb"/>
            </w:pPr>
            <w:r w:rsidRPr="00773BE6">
              <w:t>5 [ ] almost always/always</w:t>
            </w:r>
          </w:p>
          <w:p w:rsidR="00F87549" w:rsidRPr="00773BE6" w:rsidRDefault="00F87549">
            <w:pPr>
              <w:pStyle w:val="NormalWeb"/>
            </w:pPr>
            <w:r w:rsidRPr="00773BE6">
              <w:t>9. Because it's exciting</w:t>
            </w:r>
          </w:p>
          <w:p w:rsidR="00F87549" w:rsidRPr="00773BE6" w:rsidRDefault="00F87549">
            <w:pPr>
              <w:pStyle w:val="NormalWeb"/>
            </w:pPr>
            <w:r w:rsidRPr="00773BE6">
              <w:t>1 [ ] almost never/never</w:t>
            </w:r>
          </w:p>
          <w:p w:rsidR="00F87549" w:rsidRPr="00773BE6" w:rsidRDefault="00F87549">
            <w:pPr>
              <w:pStyle w:val="NormalWeb"/>
            </w:pPr>
            <w:r w:rsidRPr="00773BE6">
              <w:t>2 [ ] some of the time</w:t>
            </w:r>
          </w:p>
          <w:p w:rsidR="00F87549" w:rsidRPr="00773BE6" w:rsidRDefault="00F87549">
            <w:pPr>
              <w:pStyle w:val="NormalWeb"/>
            </w:pPr>
            <w:r w:rsidRPr="00773BE6">
              <w:t>3 [ ] half of the time</w:t>
            </w:r>
          </w:p>
          <w:p w:rsidR="00F87549" w:rsidRPr="00773BE6" w:rsidRDefault="00F87549">
            <w:pPr>
              <w:pStyle w:val="NormalWeb"/>
            </w:pPr>
            <w:r w:rsidRPr="00773BE6">
              <w:t xml:space="preserve">4 [ ] most of the time </w:t>
            </w:r>
          </w:p>
          <w:p w:rsidR="00F87549" w:rsidRPr="00773BE6" w:rsidRDefault="00F87549">
            <w:pPr>
              <w:pStyle w:val="NormalWeb"/>
            </w:pPr>
            <w:r w:rsidRPr="00773BE6">
              <w:lastRenderedPageBreak/>
              <w:t>5 [ ] almost always/always</w:t>
            </w:r>
          </w:p>
          <w:p w:rsidR="00F87549" w:rsidRPr="00773BE6" w:rsidRDefault="00F87549">
            <w:pPr>
              <w:pStyle w:val="NormalWeb"/>
            </w:pPr>
            <w:r w:rsidRPr="00773BE6">
              <w:t>10. To get high</w:t>
            </w:r>
          </w:p>
          <w:p w:rsidR="00F87549" w:rsidRPr="00773BE6" w:rsidRDefault="00F87549">
            <w:pPr>
              <w:pStyle w:val="NormalWeb"/>
            </w:pPr>
            <w:r w:rsidRPr="00773BE6">
              <w:t>1 [ ] almost never/never</w:t>
            </w:r>
          </w:p>
          <w:p w:rsidR="00F87549" w:rsidRPr="00773BE6" w:rsidRDefault="00F87549">
            <w:pPr>
              <w:pStyle w:val="NormalWeb"/>
            </w:pPr>
            <w:r w:rsidRPr="00773BE6">
              <w:t>2 [ ] some of the time</w:t>
            </w:r>
          </w:p>
          <w:p w:rsidR="00F87549" w:rsidRPr="00773BE6" w:rsidRDefault="00F87549">
            <w:pPr>
              <w:pStyle w:val="NormalWeb"/>
            </w:pPr>
            <w:r w:rsidRPr="00773BE6">
              <w:t>3 [ ] half of the time</w:t>
            </w:r>
          </w:p>
          <w:p w:rsidR="00F87549" w:rsidRPr="00773BE6" w:rsidRDefault="00F87549">
            <w:pPr>
              <w:pStyle w:val="NormalWeb"/>
            </w:pPr>
            <w:r w:rsidRPr="00773BE6">
              <w:t xml:space="preserve">4 [ ] most of the time </w:t>
            </w:r>
          </w:p>
          <w:p w:rsidR="00F87549" w:rsidRPr="00773BE6" w:rsidRDefault="00F87549">
            <w:pPr>
              <w:pStyle w:val="NormalWeb"/>
            </w:pPr>
            <w:r w:rsidRPr="00773BE6">
              <w:t>5 [ ] almost always/always</w:t>
            </w:r>
          </w:p>
          <w:p w:rsidR="00F87549" w:rsidRPr="00773BE6" w:rsidRDefault="00F87549">
            <w:pPr>
              <w:pStyle w:val="NormalWeb"/>
            </w:pPr>
            <w:r w:rsidRPr="00773BE6">
              <w:t>11. Because it makes social gatherings more fun</w:t>
            </w:r>
          </w:p>
          <w:p w:rsidR="00F87549" w:rsidRPr="00773BE6" w:rsidRDefault="00F87549">
            <w:pPr>
              <w:pStyle w:val="NormalWeb"/>
            </w:pPr>
            <w:r w:rsidRPr="00773BE6">
              <w:t>1 [ ] almost never/never</w:t>
            </w:r>
          </w:p>
          <w:p w:rsidR="00F87549" w:rsidRPr="00773BE6" w:rsidRDefault="00F87549">
            <w:pPr>
              <w:pStyle w:val="NormalWeb"/>
            </w:pPr>
            <w:r w:rsidRPr="00773BE6">
              <w:t>2 [ ] some of the time</w:t>
            </w:r>
          </w:p>
          <w:p w:rsidR="00F87549" w:rsidRPr="00773BE6" w:rsidRDefault="00F87549">
            <w:pPr>
              <w:pStyle w:val="NormalWeb"/>
            </w:pPr>
            <w:r w:rsidRPr="00773BE6">
              <w:t>3 [ ] half of the time</w:t>
            </w:r>
          </w:p>
          <w:p w:rsidR="00F87549" w:rsidRPr="00773BE6" w:rsidRDefault="00F87549">
            <w:pPr>
              <w:pStyle w:val="NormalWeb"/>
            </w:pPr>
            <w:r w:rsidRPr="00773BE6">
              <w:t xml:space="preserve">4 [ ] most of the time </w:t>
            </w:r>
          </w:p>
          <w:p w:rsidR="00F87549" w:rsidRPr="00773BE6" w:rsidRDefault="00F87549">
            <w:pPr>
              <w:pStyle w:val="NormalWeb"/>
            </w:pPr>
            <w:r w:rsidRPr="00773BE6">
              <w:t>5 [ ] almost always/always</w:t>
            </w:r>
          </w:p>
          <w:p w:rsidR="00F87549" w:rsidRPr="00773BE6" w:rsidRDefault="00F87549">
            <w:pPr>
              <w:pStyle w:val="NormalWeb"/>
            </w:pPr>
            <w:r w:rsidRPr="00773BE6">
              <w:t>12. To fit in with the group I like</w:t>
            </w:r>
          </w:p>
          <w:p w:rsidR="00F87549" w:rsidRPr="00773BE6" w:rsidRDefault="00F87549">
            <w:pPr>
              <w:pStyle w:val="NormalWeb"/>
            </w:pPr>
            <w:r w:rsidRPr="00773BE6">
              <w:t>1 [ ] almost never/never</w:t>
            </w:r>
          </w:p>
          <w:p w:rsidR="00F87549" w:rsidRPr="00773BE6" w:rsidRDefault="00F87549">
            <w:pPr>
              <w:pStyle w:val="NormalWeb"/>
            </w:pPr>
            <w:r w:rsidRPr="00773BE6">
              <w:t>2 [ ] some of the time</w:t>
            </w:r>
          </w:p>
          <w:p w:rsidR="00F87549" w:rsidRPr="00773BE6" w:rsidRDefault="00F87549">
            <w:pPr>
              <w:pStyle w:val="NormalWeb"/>
            </w:pPr>
            <w:r w:rsidRPr="00773BE6">
              <w:t>3 [ ] half of the time</w:t>
            </w:r>
          </w:p>
          <w:p w:rsidR="00F87549" w:rsidRPr="00773BE6" w:rsidRDefault="00F87549">
            <w:pPr>
              <w:pStyle w:val="NormalWeb"/>
            </w:pPr>
            <w:r w:rsidRPr="00773BE6">
              <w:t xml:space="preserve">4 [ ] most of the time </w:t>
            </w:r>
          </w:p>
          <w:p w:rsidR="00F87549" w:rsidRPr="00773BE6" w:rsidRDefault="00F87549">
            <w:pPr>
              <w:pStyle w:val="NormalWeb"/>
            </w:pPr>
            <w:r w:rsidRPr="00773BE6">
              <w:t>5 [ ] almost always/always</w:t>
            </w:r>
          </w:p>
          <w:p w:rsidR="00F87549" w:rsidRPr="00773BE6" w:rsidRDefault="00F87549">
            <w:pPr>
              <w:pStyle w:val="NormalWeb"/>
            </w:pPr>
            <w:r w:rsidRPr="00773BE6">
              <w:t>13. Because it gives me a pleasant feeling</w:t>
            </w:r>
          </w:p>
          <w:p w:rsidR="00F87549" w:rsidRPr="00773BE6" w:rsidRDefault="00F87549">
            <w:pPr>
              <w:pStyle w:val="NormalWeb"/>
            </w:pPr>
            <w:r w:rsidRPr="00773BE6">
              <w:t>1 [ ] almost never/never</w:t>
            </w:r>
          </w:p>
          <w:p w:rsidR="00F87549" w:rsidRPr="00773BE6" w:rsidRDefault="00F87549">
            <w:pPr>
              <w:pStyle w:val="NormalWeb"/>
            </w:pPr>
            <w:r w:rsidRPr="00773BE6">
              <w:t>2 [ ] some of the time</w:t>
            </w:r>
          </w:p>
          <w:p w:rsidR="00F87549" w:rsidRPr="00773BE6" w:rsidRDefault="00F87549">
            <w:pPr>
              <w:pStyle w:val="NormalWeb"/>
            </w:pPr>
            <w:r w:rsidRPr="00773BE6">
              <w:t>3 [ ] half of the time</w:t>
            </w:r>
          </w:p>
          <w:p w:rsidR="00F87549" w:rsidRPr="00773BE6" w:rsidRDefault="00F87549">
            <w:pPr>
              <w:pStyle w:val="NormalWeb"/>
            </w:pPr>
            <w:r w:rsidRPr="00773BE6">
              <w:lastRenderedPageBreak/>
              <w:t xml:space="preserve">4 [ ] most of the time </w:t>
            </w:r>
          </w:p>
          <w:p w:rsidR="00F87549" w:rsidRPr="00773BE6" w:rsidRDefault="00F87549">
            <w:pPr>
              <w:pStyle w:val="NormalWeb"/>
            </w:pPr>
            <w:r w:rsidRPr="00773BE6">
              <w:t>5 [ ] almost always/always</w:t>
            </w:r>
          </w:p>
          <w:p w:rsidR="00F87549" w:rsidRPr="00773BE6" w:rsidRDefault="00F87549">
            <w:pPr>
              <w:pStyle w:val="NormalWeb"/>
            </w:pPr>
            <w:r w:rsidRPr="00773BE6">
              <w:t>14. Because it improves parties and celebrations</w:t>
            </w:r>
          </w:p>
          <w:p w:rsidR="00F87549" w:rsidRPr="00773BE6" w:rsidRDefault="00F87549">
            <w:pPr>
              <w:pStyle w:val="NormalWeb"/>
            </w:pPr>
            <w:r w:rsidRPr="00773BE6">
              <w:t>1 [ ] almost never/never</w:t>
            </w:r>
          </w:p>
          <w:p w:rsidR="00F87549" w:rsidRPr="00773BE6" w:rsidRDefault="00F87549">
            <w:pPr>
              <w:pStyle w:val="NormalWeb"/>
            </w:pPr>
            <w:r w:rsidRPr="00773BE6">
              <w:t>2 [ ] some of the time</w:t>
            </w:r>
          </w:p>
          <w:p w:rsidR="00F87549" w:rsidRPr="00773BE6" w:rsidRDefault="00F87549">
            <w:pPr>
              <w:pStyle w:val="NormalWeb"/>
            </w:pPr>
            <w:r w:rsidRPr="00773BE6">
              <w:t>3 [ ] half of the time</w:t>
            </w:r>
          </w:p>
          <w:p w:rsidR="00F87549" w:rsidRPr="00773BE6" w:rsidRDefault="00F87549">
            <w:pPr>
              <w:pStyle w:val="NormalWeb"/>
            </w:pPr>
            <w:r w:rsidRPr="00773BE6">
              <w:t xml:space="preserve">4 [ ] most of the time </w:t>
            </w:r>
          </w:p>
          <w:p w:rsidR="00F87549" w:rsidRPr="00773BE6" w:rsidRDefault="00F87549">
            <w:pPr>
              <w:pStyle w:val="NormalWeb"/>
            </w:pPr>
            <w:r w:rsidRPr="00773BE6">
              <w:t>5 [ ] almost always/always</w:t>
            </w:r>
          </w:p>
          <w:p w:rsidR="00F87549" w:rsidRPr="00773BE6" w:rsidRDefault="00F87549">
            <w:pPr>
              <w:pStyle w:val="NormalWeb"/>
            </w:pPr>
            <w:r w:rsidRPr="00773BE6">
              <w:t>15. Because I feel more self-confident and sure of myself</w:t>
            </w:r>
          </w:p>
          <w:p w:rsidR="00F87549" w:rsidRPr="00773BE6" w:rsidRDefault="00F87549">
            <w:pPr>
              <w:pStyle w:val="NormalWeb"/>
            </w:pPr>
            <w:r w:rsidRPr="00773BE6">
              <w:t>1 [ ] almost never/never</w:t>
            </w:r>
          </w:p>
          <w:p w:rsidR="00F87549" w:rsidRPr="00773BE6" w:rsidRDefault="00F87549">
            <w:pPr>
              <w:pStyle w:val="NormalWeb"/>
            </w:pPr>
            <w:r w:rsidRPr="00773BE6">
              <w:t>2 [ ] some of the time</w:t>
            </w:r>
          </w:p>
          <w:p w:rsidR="00F87549" w:rsidRPr="00773BE6" w:rsidRDefault="00F87549">
            <w:pPr>
              <w:pStyle w:val="NormalWeb"/>
            </w:pPr>
            <w:r w:rsidRPr="00773BE6">
              <w:t>3 [ ] half of the time</w:t>
            </w:r>
          </w:p>
          <w:p w:rsidR="00F87549" w:rsidRPr="00773BE6" w:rsidRDefault="00F87549">
            <w:pPr>
              <w:pStyle w:val="NormalWeb"/>
            </w:pPr>
            <w:r w:rsidRPr="00773BE6">
              <w:t xml:space="preserve">4 [ ] most of the time </w:t>
            </w:r>
          </w:p>
          <w:p w:rsidR="00F87549" w:rsidRPr="00773BE6" w:rsidRDefault="00F87549">
            <w:pPr>
              <w:pStyle w:val="NormalWeb"/>
            </w:pPr>
            <w:r w:rsidRPr="00773BE6">
              <w:t>5 [ ] almost always/always</w:t>
            </w:r>
          </w:p>
          <w:p w:rsidR="00F87549" w:rsidRPr="00773BE6" w:rsidRDefault="00F87549">
            <w:pPr>
              <w:pStyle w:val="NormalWeb"/>
            </w:pPr>
            <w:r w:rsidRPr="00773BE6">
              <w:t>16. To celebrate a special occasion with friends</w:t>
            </w:r>
          </w:p>
          <w:p w:rsidR="00F87549" w:rsidRPr="00773BE6" w:rsidRDefault="00F87549">
            <w:pPr>
              <w:pStyle w:val="NormalWeb"/>
            </w:pPr>
            <w:r w:rsidRPr="00773BE6">
              <w:t>1 [ ] almost never/never</w:t>
            </w:r>
          </w:p>
          <w:p w:rsidR="00F87549" w:rsidRPr="00773BE6" w:rsidRDefault="00F87549">
            <w:pPr>
              <w:pStyle w:val="NormalWeb"/>
            </w:pPr>
            <w:r w:rsidRPr="00773BE6">
              <w:t>2 [ ] some of the time</w:t>
            </w:r>
          </w:p>
          <w:p w:rsidR="00F87549" w:rsidRPr="00773BE6" w:rsidRDefault="00F87549">
            <w:pPr>
              <w:pStyle w:val="NormalWeb"/>
            </w:pPr>
            <w:r w:rsidRPr="00773BE6">
              <w:t>3 [ ] half of the time</w:t>
            </w:r>
          </w:p>
          <w:p w:rsidR="00F87549" w:rsidRPr="00773BE6" w:rsidRDefault="00F87549">
            <w:pPr>
              <w:pStyle w:val="NormalWeb"/>
            </w:pPr>
            <w:r w:rsidRPr="00773BE6">
              <w:t xml:space="preserve">4 [ ] most of the time </w:t>
            </w:r>
          </w:p>
          <w:p w:rsidR="00F87549" w:rsidRPr="00773BE6" w:rsidRDefault="00F87549">
            <w:pPr>
              <w:pStyle w:val="NormalWeb"/>
            </w:pPr>
            <w:r w:rsidRPr="00773BE6">
              <w:t>5 [ ] almost always/always</w:t>
            </w:r>
          </w:p>
          <w:p w:rsidR="00F87549" w:rsidRPr="00773BE6" w:rsidRDefault="00F87549">
            <w:pPr>
              <w:pStyle w:val="NormalWeb"/>
            </w:pPr>
            <w:r w:rsidRPr="00773BE6">
              <w:t>17. To forget about my problems</w:t>
            </w:r>
          </w:p>
          <w:p w:rsidR="00F87549" w:rsidRPr="00773BE6" w:rsidRDefault="00F87549">
            <w:pPr>
              <w:pStyle w:val="NormalWeb"/>
            </w:pPr>
            <w:r w:rsidRPr="00773BE6">
              <w:t>1 [ ] almost never/never</w:t>
            </w:r>
          </w:p>
          <w:p w:rsidR="00F87549" w:rsidRPr="00773BE6" w:rsidRDefault="00F87549">
            <w:pPr>
              <w:pStyle w:val="NormalWeb"/>
            </w:pPr>
            <w:r w:rsidRPr="00773BE6">
              <w:t>2 [ ] some of the time</w:t>
            </w:r>
          </w:p>
          <w:p w:rsidR="00F87549" w:rsidRPr="00773BE6" w:rsidRDefault="00F87549">
            <w:pPr>
              <w:pStyle w:val="NormalWeb"/>
            </w:pPr>
            <w:r w:rsidRPr="00773BE6">
              <w:lastRenderedPageBreak/>
              <w:t>3 [ ] half of the time</w:t>
            </w:r>
          </w:p>
          <w:p w:rsidR="00F87549" w:rsidRPr="00773BE6" w:rsidRDefault="00F87549">
            <w:pPr>
              <w:pStyle w:val="NormalWeb"/>
            </w:pPr>
            <w:r w:rsidRPr="00773BE6">
              <w:t xml:space="preserve">4 [ ] most of the time </w:t>
            </w:r>
          </w:p>
          <w:p w:rsidR="00F87549" w:rsidRPr="00773BE6" w:rsidRDefault="00F87549">
            <w:pPr>
              <w:pStyle w:val="NormalWeb"/>
            </w:pPr>
            <w:r w:rsidRPr="00773BE6">
              <w:t>5 [ ] almost always/always</w:t>
            </w:r>
          </w:p>
          <w:p w:rsidR="00F87549" w:rsidRPr="00773BE6" w:rsidRDefault="00F87549">
            <w:pPr>
              <w:pStyle w:val="NormalWeb"/>
            </w:pPr>
            <w:r w:rsidRPr="00773BE6">
              <w:t>18. Because it's fun</w:t>
            </w:r>
          </w:p>
          <w:p w:rsidR="00F87549" w:rsidRPr="00773BE6" w:rsidRDefault="00F87549">
            <w:pPr>
              <w:pStyle w:val="NormalWeb"/>
            </w:pPr>
            <w:r w:rsidRPr="00773BE6">
              <w:t>1 [ ] almost never/never</w:t>
            </w:r>
          </w:p>
          <w:p w:rsidR="00F87549" w:rsidRPr="00773BE6" w:rsidRDefault="00F87549">
            <w:pPr>
              <w:pStyle w:val="NormalWeb"/>
            </w:pPr>
            <w:r w:rsidRPr="00773BE6">
              <w:t>2 [ ] some of the time</w:t>
            </w:r>
          </w:p>
          <w:p w:rsidR="00F87549" w:rsidRPr="00773BE6" w:rsidRDefault="00F87549">
            <w:pPr>
              <w:pStyle w:val="NormalWeb"/>
            </w:pPr>
            <w:r w:rsidRPr="00773BE6">
              <w:t>3 [ ] half of the time</w:t>
            </w:r>
          </w:p>
          <w:p w:rsidR="00F87549" w:rsidRPr="00773BE6" w:rsidRDefault="00F87549">
            <w:pPr>
              <w:pStyle w:val="NormalWeb"/>
            </w:pPr>
            <w:r w:rsidRPr="00773BE6">
              <w:t xml:space="preserve">4 [ ] most of the time </w:t>
            </w:r>
          </w:p>
          <w:p w:rsidR="00F87549" w:rsidRPr="00773BE6" w:rsidRDefault="00F87549">
            <w:pPr>
              <w:pStyle w:val="NormalWeb"/>
            </w:pPr>
            <w:r w:rsidRPr="00773BE6">
              <w:t>5 [ ] almost always/always</w:t>
            </w:r>
          </w:p>
          <w:p w:rsidR="00F87549" w:rsidRPr="00773BE6" w:rsidRDefault="00F87549">
            <w:pPr>
              <w:pStyle w:val="NormalWeb"/>
            </w:pPr>
            <w:r w:rsidRPr="00773BE6">
              <w:t>19. To be liked</w:t>
            </w:r>
          </w:p>
          <w:p w:rsidR="00F87549" w:rsidRPr="00773BE6" w:rsidRDefault="00F87549">
            <w:pPr>
              <w:pStyle w:val="NormalWeb"/>
            </w:pPr>
            <w:r w:rsidRPr="00773BE6">
              <w:t>1 [ ] almost never/never</w:t>
            </w:r>
          </w:p>
          <w:p w:rsidR="00F87549" w:rsidRPr="00773BE6" w:rsidRDefault="00F87549">
            <w:pPr>
              <w:pStyle w:val="NormalWeb"/>
            </w:pPr>
            <w:r w:rsidRPr="00773BE6">
              <w:t>2 [ ] some of the time</w:t>
            </w:r>
          </w:p>
          <w:p w:rsidR="00F87549" w:rsidRPr="00773BE6" w:rsidRDefault="00F87549">
            <w:pPr>
              <w:pStyle w:val="NormalWeb"/>
            </w:pPr>
            <w:r w:rsidRPr="00773BE6">
              <w:t>3 [ ] half of the time</w:t>
            </w:r>
          </w:p>
          <w:p w:rsidR="00F87549" w:rsidRPr="00773BE6" w:rsidRDefault="00F87549">
            <w:pPr>
              <w:pStyle w:val="NormalWeb"/>
            </w:pPr>
            <w:r w:rsidRPr="00773BE6">
              <w:t xml:space="preserve">4 [ ] most of the time </w:t>
            </w:r>
          </w:p>
          <w:p w:rsidR="00F87549" w:rsidRPr="00773BE6" w:rsidRDefault="00F87549">
            <w:pPr>
              <w:pStyle w:val="NormalWeb"/>
            </w:pPr>
            <w:r w:rsidRPr="00773BE6">
              <w:t>5 [ ] almost always/always</w:t>
            </w:r>
          </w:p>
          <w:p w:rsidR="00F87549" w:rsidRPr="00773BE6" w:rsidRDefault="00F87549">
            <w:pPr>
              <w:pStyle w:val="NormalWeb"/>
            </w:pPr>
            <w:r w:rsidRPr="00773BE6">
              <w:t>20. So I won't feel left out</w:t>
            </w:r>
          </w:p>
          <w:p w:rsidR="00F87549" w:rsidRPr="00773BE6" w:rsidRDefault="00F87549">
            <w:pPr>
              <w:pStyle w:val="NormalWeb"/>
            </w:pPr>
            <w:r w:rsidRPr="00773BE6">
              <w:t>1 [ ] almost never/never</w:t>
            </w:r>
          </w:p>
          <w:p w:rsidR="00F87549" w:rsidRPr="00773BE6" w:rsidRDefault="00F87549">
            <w:pPr>
              <w:pStyle w:val="NormalWeb"/>
            </w:pPr>
            <w:r w:rsidRPr="00773BE6">
              <w:t>2 [ ] some of the time</w:t>
            </w:r>
          </w:p>
          <w:p w:rsidR="00F87549" w:rsidRPr="00773BE6" w:rsidRDefault="00F87549">
            <w:pPr>
              <w:pStyle w:val="NormalWeb"/>
            </w:pPr>
            <w:r w:rsidRPr="00773BE6">
              <w:t>3 [ ] half of the time</w:t>
            </w:r>
          </w:p>
          <w:p w:rsidR="00F87549" w:rsidRPr="00773BE6" w:rsidRDefault="00F87549">
            <w:pPr>
              <w:pStyle w:val="NormalWeb"/>
            </w:pPr>
            <w:r w:rsidRPr="00773BE6">
              <w:t xml:space="preserve">4 [ ] most of the time </w:t>
            </w:r>
          </w:p>
          <w:p w:rsidR="00F87549" w:rsidRPr="00773BE6" w:rsidRDefault="00F87549">
            <w:pPr>
              <w:pStyle w:val="NormalWeb"/>
            </w:pPr>
            <w:r w:rsidRPr="00773BE6">
              <w:t>5 [ ] almost always/always</w:t>
            </w:r>
          </w:p>
          <w:p w:rsidR="00F87549" w:rsidRPr="00773BE6" w:rsidRDefault="00F87549">
            <w:pPr>
              <w:pStyle w:val="NormalWeb"/>
            </w:pPr>
            <w:r w:rsidRPr="00773BE6">
              <w:t>21. To know myself better</w:t>
            </w:r>
          </w:p>
          <w:p w:rsidR="00F87549" w:rsidRPr="00773BE6" w:rsidRDefault="00F87549">
            <w:pPr>
              <w:pStyle w:val="NormalWeb"/>
            </w:pPr>
            <w:r w:rsidRPr="00773BE6">
              <w:t>1 [ ] almost never/never</w:t>
            </w:r>
          </w:p>
          <w:p w:rsidR="00F87549" w:rsidRPr="00773BE6" w:rsidRDefault="00F87549">
            <w:pPr>
              <w:pStyle w:val="NormalWeb"/>
            </w:pPr>
            <w:r w:rsidRPr="00773BE6">
              <w:lastRenderedPageBreak/>
              <w:t>2 [ ] some of the time</w:t>
            </w:r>
          </w:p>
          <w:p w:rsidR="00F87549" w:rsidRPr="00773BE6" w:rsidRDefault="00F87549">
            <w:pPr>
              <w:pStyle w:val="NormalWeb"/>
            </w:pPr>
            <w:r w:rsidRPr="00773BE6">
              <w:t>3 [ ] half of the time</w:t>
            </w:r>
          </w:p>
          <w:p w:rsidR="00F87549" w:rsidRPr="00773BE6" w:rsidRDefault="00F87549">
            <w:pPr>
              <w:pStyle w:val="NormalWeb"/>
            </w:pPr>
            <w:r w:rsidRPr="00773BE6">
              <w:t xml:space="preserve">4 [ ] most of the time </w:t>
            </w:r>
          </w:p>
          <w:p w:rsidR="00F87549" w:rsidRPr="00773BE6" w:rsidRDefault="00F87549">
            <w:pPr>
              <w:pStyle w:val="NormalWeb"/>
            </w:pPr>
            <w:r w:rsidRPr="00773BE6">
              <w:t>5 [ ] almost always/always</w:t>
            </w:r>
          </w:p>
          <w:p w:rsidR="00F87549" w:rsidRPr="00773BE6" w:rsidRDefault="00F87549">
            <w:pPr>
              <w:pStyle w:val="NormalWeb"/>
            </w:pPr>
            <w:r w:rsidRPr="00773BE6">
              <w:t>22. Because it helps me be more creative and original</w:t>
            </w:r>
          </w:p>
          <w:p w:rsidR="00F87549" w:rsidRPr="00773BE6" w:rsidRDefault="00F87549">
            <w:pPr>
              <w:pStyle w:val="NormalWeb"/>
            </w:pPr>
            <w:r w:rsidRPr="00773BE6">
              <w:t>1 [ ] almost never/never</w:t>
            </w:r>
          </w:p>
          <w:p w:rsidR="00F87549" w:rsidRPr="00773BE6" w:rsidRDefault="00F87549">
            <w:pPr>
              <w:pStyle w:val="NormalWeb"/>
            </w:pPr>
            <w:r w:rsidRPr="00773BE6">
              <w:t>2 [ ] some of the time</w:t>
            </w:r>
          </w:p>
          <w:p w:rsidR="00F87549" w:rsidRPr="00773BE6" w:rsidRDefault="00F87549">
            <w:pPr>
              <w:pStyle w:val="NormalWeb"/>
            </w:pPr>
            <w:r w:rsidRPr="00773BE6">
              <w:t>3 [ ] half of the time</w:t>
            </w:r>
          </w:p>
          <w:p w:rsidR="00F87549" w:rsidRPr="00773BE6" w:rsidRDefault="00F87549">
            <w:pPr>
              <w:pStyle w:val="NormalWeb"/>
            </w:pPr>
            <w:r w:rsidRPr="00773BE6">
              <w:t xml:space="preserve">4 [ ] most of the time </w:t>
            </w:r>
          </w:p>
          <w:p w:rsidR="00F87549" w:rsidRPr="00773BE6" w:rsidRDefault="00F87549">
            <w:pPr>
              <w:pStyle w:val="NormalWeb"/>
            </w:pPr>
            <w:r w:rsidRPr="00773BE6">
              <w:t>5 [ ] almost always/always</w:t>
            </w:r>
          </w:p>
          <w:p w:rsidR="00F87549" w:rsidRPr="00773BE6" w:rsidRDefault="00F87549">
            <w:pPr>
              <w:pStyle w:val="NormalWeb"/>
            </w:pPr>
            <w:r w:rsidRPr="00773BE6">
              <w:t>23. To understand things differently</w:t>
            </w:r>
          </w:p>
          <w:p w:rsidR="00F87549" w:rsidRPr="00773BE6" w:rsidRDefault="00F87549">
            <w:pPr>
              <w:pStyle w:val="NormalWeb"/>
            </w:pPr>
            <w:r w:rsidRPr="00773BE6">
              <w:t>1 [ ] almost never/never</w:t>
            </w:r>
          </w:p>
          <w:p w:rsidR="00F87549" w:rsidRPr="00773BE6" w:rsidRDefault="00F87549">
            <w:pPr>
              <w:pStyle w:val="NormalWeb"/>
            </w:pPr>
            <w:r w:rsidRPr="00773BE6">
              <w:t>2 [ ] some of the time</w:t>
            </w:r>
          </w:p>
          <w:p w:rsidR="00F87549" w:rsidRPr="00773BE6" w:rsidRDefault="00F87549">
            <w:pPr>
              <w:pStyle w:val="NormalWeb"/>
            </w:pPr>
            <w:r w:rsidRPr="00773BE6">
              <w:t>3 [ ] half of the time</w:t>
            </w:r>
          </w:p>
          <w:p w:rsidR="00F87549" w:rsidRPr="00773BE6" w:rsidRDefault="00F87549">
            <w:pPr>
              <w:pStyle w:val="NormalWeb"/>
            </w:pPr>
            <w:r w:rsidRPr="00773BE6">
              <w:t xml:space="preserve">4 [ ] most of the time </w:t>
            </w:r>
          </w:p>
          <w:p w:rsidR="00F87549" w:rsidRPr="00773BE6" w:rsidRDefault="00F87549">
            <w:pPr>
              <w:pStyle w:val="NormalWeb"/>
            </w:pPr>
            <w:r w:rsidRPr="00773BE6">
              <w:t>5 [ ] almost always/always</w:t>
            </w:r>
          </w:p>
          <w:p w:rsidR="00F87549" w:rsidRPr="00773BE6" w:rsidRDefault="00F87549">
            <w:pPr>
              <w:pStyle w:val="NormalWeb"/>
            </w:pPr>
            <w:r w:rsidRPr="00773BE6">
              <w:t>24. To expand my awareness</w:t>
            </w:r>
          </w:p>
          <w:p w:rsidR="00F87549" w:rsidRPr="00773BE6" w:rsidRDefault="00F87549">
            <w:pPr>
              <w:pStyle w:val="NormalWeb"/>
            </w:pPr>
            <w:r w:rsidRPr="00773BE6">
              <w:t>1 [ ] almost never/never</w:t>
            </w:r>
          </w:p>
          <w:p w:rsidR="00F87549" w:rsidRPr="00773BE6" w:rsidRDefault="00F87549">
            <w:pPr>
              <w:pStyle w:val="NormalWeb"/>
            </w:pPr>
            <w:r w:rsidRPr="00773BE6">
              <w:t>2 [ ] some of the time</w:t>
            </w:r>
          </w:p>
          <w:p w:rsidR="00F87549" w:rsidRPr="00773BE6" w:rsidRDefault="00F87549">
            <w:pPr>
              <w:pStyle w:val="NormalWeb"/>
            </w:pPr>
            <w:r w:rsidRPr="00773BE6">
              <w:t>3 [ ] half of the time</w:t>
            </w:r>
          </w:p>
          <w:p w:rsidR="00F87549" w:rsidRPr="00773BE6" w:rsidRDefault="00F87549">
            <w:pPr>
              <w:pStyle w:val="NormalWeb"/>
            </w:pPr>
            <w:r w:rsidRPr="00773BE6">
              <w:t xml:space="preserve">4 [ ] most of the time </w:t>
            </w:r>
          </w:p>
          <w:p w:rsidR="00F87549" w:rsidRPr="00773BE6" w:rsidRDefault="00F87549">
            <w:pPr>
              <w:pStyle w:val="NormalWeb"/>
            </w:pPr>
            <w:r w:rsidRPr="00773BE6">
              <w:t>5 [ ] almost always/always</w:t>
            </w:r>
          </w:p>
          <w:p w:rsidR="00F87549" w:rsidRPr="00773BE6" w:rsidRDefault="00F87549">
            <w:pPr>
              <w:pStyle w:val="NormalWeb"/>
            </w:pPr>
            <w:r w:rsidRPr="00773BE6">
              <w:t>25. To be more open to experiences</w:t>
            </w:r>
          </w:p>
          <w:p w:rsidR="00F87549" w:rsidRPr="00773BE6" w:rsidRDefault="00F87549">
            <w:pPr>
              <w:pStyle w:val="NormalWeb"/>
            </w:pPr>
            <w:r w:rsidRPr="00773BE6">
              <w:lastRenderedPageBreak/>
              <w:t>1 [ ] almost never/never</w:t>
            </w:r>
          </w:p>
          <w:p w:rsidR="00F87549" w:rsidRPr="00773BE6" w:rsidRDefault="00F87549">
            <w:pPr>
              <w:pStyle w:val="NormalWeb"/>
            </w:pPr>
            <w:r w:rsidRPr="00773BE6">
              <w:t>2 [ ] some of the time</w:t>
            </w:r>
          </w:p>
          <w:p w:rsidR="00F87549" w:rsidRPr="00773BE6" w:rsidRDefault="00F87549">
            <w:pPr>
              <w:pStyle w:val="NormalWeb"/>
            </w:pPr>
            <w:r w:rsidRPr="00773BE6">
              <w:t>3 [ ] half of the time</w:t>
            </w:r>
          </w:p>
          <w:p w:rsidR="00F87549" w:rsidRPr="00773BE6" w:rsidRDefault="00F87549">
            <w:pPr>
              <w:pStyle w:val="NormalWeb"/>
            </w:pPr>
            <w:r w:rsidRPr="00773BE6">
              <w:t xml:space="preserve">4 [ ] most of the time </w:t>
            </w:r>
          </w:p>
          <w:p w:rsidR="00F87549" w:rsidRPr="00773BE6" w:rsidRDefault="00F87549">
            <w:pPr>
              <w:pStyle w:val="NormalWeb"/>
            </w:pPr>
            <w:r w:rsidRPr="00773BE6">
              <w:t>5 [ ] almost always/always</w:t>
            </w:r>
          </w:p>
          <w:p w:rsidR="00F87549" w:rsidRPr="00773BE6" w:rsidRDefault="00F87549">
            <w:pPr>
              <w:pStyle w:val="NormalWeb"/>
            </w:pPr>
            <w:r w:rsidRPr="00773BE6">
              <w:rPr>
                <w:rStyle w:val="Strong"/>
              </w:rPr>
              <w:t>Scoring Procedure and Interpretation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81"/>
              <w:gridCol w:w="3381"/>
            </w:tblGrid>
            <w:tr w:rsidR="00F87549">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F87549" w:rsidRPr="00773BE6" w:rsidRDefault="00F87549">
                  <w:pPr>
                    <w:pStyle w:val="NormalWeb"/>
                  </w:pPr>
                  <w:r w:rsidRPr="00773BE6">
                    <w:rPr>
                      <w:rStyle w:val="Strong"/>
                    </w:rPr>
                    <w:t>Marijuana Motives Measure (MMM) Subscale</w:t>
                  </w:r>
                </w:p>
              </w:tc>
              <w:tc>
                <w:tcPr>
                  <w:tcW w:w="3336" w:type="dxa"/>
                  <w:tcBorders>
                    <w:top w:val="outset" w:sz="6" w:space="0" w:color="auto"/>
                    <w:left w:val="outset" w:sz="6" w:space="0" w:color="auto"/>
                    <w:bottom w:val="outset" w:sz="6" w:space="0" w:color="auto"/>
                    <w:right w:val="outset" w:sz="6" w:space="0" w:color="auto"/>
                  </w:tcBorders>
                  <w:hideMark/>
                </w:tcPr>
                <w:p w:rsidR="00F87549" w:rsidRPr="00773BE6" w:rsidRDefault="00F87549">
                  <w:pPr>
                    <w:pStyle w:val="NormalWeb"/>
                  </w:pPr>
                  <w:r w:rsidRPr="00773BE6">
                    <w:rPr>
                      <w:rStyle w:val="Strong"/>
                    </w:rPr>
                    <w:t>Scoring Procedure</w:t>
                  </w:r>
                </w:p>
              </w:tc>
            </w:tr>
            <w:tr w:rsidR="00F87549">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F87549" w:rsidRPr="00773BE6" w:rsidRDefault="00F87549">
                  <w:pPr>
                    <w:pStyle w:val="NormalWeb"/>
                  </w:pPr>
                  <w:r w:rsidRPr="00773BE6">
                    <w:t>Coping Motives</w:t>
                  </w:r>
                </w:p>
              </w:tc>
              <w:tc>
                <w:tcPr>
                  <w:tcW w:w="3336" w:type="dxa"/>
                  <w:tcBorders>
                    <w:top w:val="outset" w:sz="6" w:space="0" w:color="auto"/>
                    <w:left w:val="outset" w:sz="6" w:space="0" w:color="auto"/>
                    <w:bottom w:val="outset" w:sz="6" w:space="0" w:color="auto"/>
                    <w:right w:val="outset" w:sz="6" w:space="0" w:color="auto"/>
                  </w:tcBorders>
                  <w:hideMark/>
                </w:tcPr>
                <w:p w:rsidR="00F87549" w:rsidRPr="00773BE6" w:rsidRDefault="00F87549">
                  <w:pPr>
                    <w:pStyle w:val="NormalWeb"/>
                  </w:pPr>
                  <w:r w:rsidRPr="00773BE6">
                    <w:t>Mean of items 1, 4, 6, 15, and 17</w:t>
                  </w:r>
                </w:p>
              </w:tc>
            </w:tr>
            <w:tr w:rsidR="00F87549">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F87549" w:rsidRPr="00773BE6" w:rsidRDefault="00F87549">
                  <w:pPr>
                    <w:pStyle w:val="NormalWeb"/>
                  </w:pPr>
                  <w:r w:rsidRPr="00773BE6">
                    <w:t>Conformity Motives</w:t>
                  </w:r>
                </w:p>
              </w:tc>
              <w:tc>
                <w:tcPr>
                  <w:tcW w:w="3336" w:type="dxa"/>
                  <w:tcBorders>
                    <w:top w:val="outset" w:sz="6" w:space="0" w:color="auto"/>
                    <w:left w:val="outset" w:sz="6" w:space="0" w:color="auto"/>
                    <w:bottom w:val="outset" w:sz="6" w:space="0" w:color="auto"/>
                    <w:right w:val="outset" w:sz="6" w:space="0" w:color="auto"/>
                  </w:tcBorders>
                  <w:hideMark/>
                </w:tcPr>
                <w:p w:rsidR="00F87549" w:rsidRPr="00773BE6" w:rsidRDefault="00F87549">
                  <w:pPr>
                    <w:pStyle w:val="NormalWeb"/>
                  </w:pPr>
                  <w:r w:rsidRPr="00773BE6">
                    <w:t>Mean of items 2, 8, 12, 19, and 20</w:t>
                  </w:r>
                </w:p>
              </w:tc>
            </w:tr>
            <w:tr w:rsidR="00F87549">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F87549" w:rsidRPr="00773BE6" w:rsidRDefault="00F87549">
                  <w:pPr>
                    <w:pStyle w:val="NormalWeb"/>
                  </w:pPr>
                  <w:r w:rsidRPr="00773BE6">
                    <w:t>Social Motives</w:t>
                  </w:r>
                </w:p>
              </w:tc>
              <w:tc>
                <w:tcPr>
                  <w:tcW w:w="3336" w:type="dxa"/>
                  <w:tcBorders>
                    <w:top w:val="outset" w:sz="6" w:space="0" w:color="auto"/>
                    <w:left w:val="outset" w:sz="6" w:space="0" w:color="auto"/>
                    <w:bottom w:val="outset" w:sz="6" w:space="0" w:color="auto"/>
                    <w:right w:val="outset" w:sz="6" w:space="0" w:color="auto"/>
                  </w:tcBorders>
                  <w:hideMark/>
                </w:tcPr>
                <w:p w:rsidR="00F87549" w:rsidRPr="00773BE6" w:rsidRDefault="00F87549">
                  <w:pPr>
                    <w:pStyle w:val="NormalWeb"/>
                  </w:pPr>
                  <w:r w:rsidRPr="00773BE6">
                    <w:t>Mean of items 3, 5, 11, 14, and 16</w:t>
                  </w:r>
                </w:p>
              </w:tc>
            </w:tr>
            <w:tr w:rsidR="00F87549">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F87549" w:rsidRPr="00773BE6" w:rsidRDefault="00F87549">
                  <w:pPr>
                    <w:pStyle w:val="NormalWeb"/>
                  </w:pPr>
                  <w:r w:rsidRPr="00773BE6">
                    <w:t>Enhancement Motives</w:t>
                  </w:r>
                </w:p>
              </w:tc>
              <w:tc>
                <w:tcPr>
                  <w:tcW w:w="3336" w:type="dxa"/>
                  <w:tcBorders>
                    <w:top w:val="outset" w:sz="6" w:space="0" w:color="auto"/>
                    <w:left w:val="outset" w:sz="6" w:space="0" w:color="auto"/>
                    <w:bottom w:val="outset" w:sz="6" w:space="0" w:color="auto"/>
                    <w:right w:val="outset" w:sz="6" w:space="0" w:color="auto"/>
                  </w:tcBorders>
                  <w:hideMark/>
                </w:tcPr>
                <w:p w:rsidR="00F87549" w:rsidRPr="00773BE6" w:rsidRDefault="00F87549">
                  <w:pPr>
                    <w:pStyle w:val="NormalWeb"/>
                  </w:pPr>
                  <w:r w:rsidRPr="00773BE6">
                    <w:t>Mean of items 7, 9, 10, 13, and 18</w:t>
                  </w:r>
                </w:p>
              </w:tc>
            </w:tr>
            <w:tr w:rsidR="00F87549">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F87549" w:rsidRPr="00773BE6" w:rsidRDefault="00F87549">
                  <w:pPr>
                    <w:pStyle w:val="NormalWeb"/>
                  </w:pPr>
                  <w:r w:rsidRPr="00773BE6">
                    <w:t>Expansion Motives</w:t>
                  </w:r>
                </w:p>
              </w:tc>
              <w:tc>
                <w:tcPr>
                  <w:tcW w:w="3336" w:type="dxa"/>
                  <w:tcBorders>
                    <w:top w:val="outset" w:sz="6" w:space="0" w:color="auto"/>
                    <w:left w:val="outset" w:sz="6" w:space="0" w:color="auto"/>
                    <w:bottom w:val="outset" w:sz="6" w:space="0" w:color="auto"/>
                    <w:right w:val="outset" w:sz="6" w:space="0" w:color="auto"/>
                  </w:tcBorders>
                  <w:hideMark/>
                </w:tcPr>
                <w:p w:rsidR="00F87549" w:rsidRPr="00773BE6" w:rsidRDefault="00F87549">
                  <w:pPr>
                    <w:pStyle w:val="NormalWeb"/>
                  </w:pPr>
                  <w:r w:rsidRPr="00773BE6">
                    <w:t>Mean of items 21, 22, 23, 24, and 25</w:t>
                  </w:r>
                </w:p>
              </w:tc>
            </w:tr>
            <w:tr w:rsidR="00F87549">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F87549" w:rsidRPr="00773BE6" w:rsidRDefault="00F87549">
                  <w:pPr>
                    <w:pStyle w:val="NormalWeb"/>
                  </w:pPr>
                  <w:r w:rsidRPr="00773BE6">
                    <w:t xml:space="preserve">Total Score </w:t>
                  </w:r>
                </w:p>
              </w:tc>
              <w:tc>
                <w:tcPr>
                  <w:tcW w:w="3336" w:type="dxa"/>
                  <w:tcBorders>
                    <w:top w:val="outset" w:sz="6" w:space="0" w:color="auto"/>
                    <w:left w:val="outset" w:sz="6" w:space="0" w:color="auto"/>
                    <w:bottom w:val="outset" w:sz="6" w:space="0" w:color="auto"/>
                    <w:right w:val="outset" w:sz="6" w:space="0" w:color="auto"/>
                  </w:tcBorders>
                  <w:hideMark/>
                </w:tcPr>
                <w:p w:rsidR="00F87549" w:rsidRPr="00773BE6" w:rsidRDefault="00F87549">
                  <w:pPr>
                    <w:pStyle w:val="NormalWeb"/>
                  </w:pPr>
                  <w:r w:rsidRPr="00773BE6">
                    <w:t>Sum of means for the five subscales</w:t>
                  </w:r>
                </w:p>
              </w:tc>
            </w:tr>
          </w:tbl>
          <w:p w:rsidR="00F87549" w:rsidRPr="00773BE6" w:rsidRDefault="00F87549">
            <w:pPr>
              <w:pStyle w:val="NormalWeb"/>
            </w:pPr>
            <w:r w:rsidRPr="00773BE6">
              <w:t>The scoring scheme for all subscales, except the expansion subscale, was derived from the comparable Drinking Motives Questionnaire-Revised assessment for alcohol (Cooper 1994). Factor structure and subscales may differ in individual studies.</w:t>
            </w:r>
          </w:p>
        </w:tc>
      </w:tr>
      <w:tr w:rsidR="00F87549">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t>The Marijuana Motives Measure (MMM) is well validated, and it was developed based on the Drinking Motives Questionnaire (DMQ) by replacing the word "drink" with the phrase "use marijuana" and the addition of five items on expansion motives.</w:t>
            </w:r>
          </w:p>
        </w:tc>
      </w:tr>
      <w:tr w:rsidR="00F87549">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Pr="00773BE6" w:rsidRDefault="00F87549">
            <w:pPr>
              <w:pStyle w:val="NormalWeb"/>
            </w:pPr>
            <w:r w:rsidRPr="00773BE6">
              <w:rPr>
                <w:u w:val="single"/>
              </w:rPr>
              <w:t>Questionnaire</w:t>
            </w:r>
          </w:p>
          <w:p w:rsidR="00F87549" w:rsidRPr="00773BE6" w:rsidRDefault="00F87549">
            <w:pPr>
              <w:pStyle w:val="NormalWeb"/>
            </w:pPr>
            <w:r w:rsidRPr="00773BE6">
              <w:t xml:space="preserve">Lee, C. M., Neighbors, C., Hendershot, C. S., &amp; Grossband, J. R. (2009). Development and preliminary validation of a comprehensive marijuana motives questionnaire. </w:t>
            </w:r>
            <w:r w:rsidRPr="00773BE6">
              <w:rPr>
                <w:i/>
                <w:iCs/>
              </w:rPr>
              <w:t>Journal of Studies on Alcohol and Drugs,</w:t>
            </w:r>
            <w:r w:rsidRPr="00773BE6">
              <w:t xml:space="preserve"> </w:t>
            </w:r>
            <w:r w:rsidRPr="00773BE6">
              <w:rPr>
                <w:i/>
                <w:iCs/>
              </w:rPr>
              <w:t>70,</w:t>
            </w:r>
            <w:r w:rsidRPr="00773BE6">
              <w:t xml:space="preserve"> 279–287.</w:t>
            </w:r>
          </w:p>
          <w:p w:rsidR="00F87549" w:rsidRPr="00773BE6" w:rsidRDefault="00F87549">
            <w:pPr>
              <w:pStyle w:val="NormalWeb"/>
            </w:pPr>
            <w:r w:rsidRPr="00773BE6">
              <w:t xml:space="preserve">Simons, J., Correia, C. J., Carey, K. B., &amp; Borsari, B. E. (1998). Validating a five-factor Marijuana Motives Measure: Relations with use, problems, and </w:t>
            </w:r>
            <w:r w:rsidRPr="00773BE6">
              <w:lastRenderedPageBreak/>
              <w:t xml:space="preserve">alcohol motives. </w:t>
            </w:r>
            <w:r w:rsidRPr="00773BE6">
              <w:rPr>
                <w:rStyle w:val="Emphasis"/>
              </w:rPr>
              <w:t>Journal of Counseling Psychology</w:t>
            </w:r>
            <w:r w:rsidRPr="00773BE6">
              <w:t xml:space="preserve">, </w:t>
            </w:r>
            <w:r w:rsidRPr="00773BE6">
              <w:rPr>
                <w:i/>
                <w:iCs/>
              </w:rPr>
              <w:t>45</w:t>
            </w:r>
            <w:r w:rsidRPr="00773BE6">
              <w:t xml:space="preserve">(3), 265–273. </w:t>
            </w:r>
          </w:p>
          <w:p w:rsidR="00F87549" w:rsidRPr="00773BE6" w:rsidRDefault="00F87549">
            <w:pPr>
              <w:pStyle w:val="NormalWeb"/>
            </w:pPr>
            <w:r w:rsidRPr="00773BE6">
              <w:rPr>
                <w:u w:val="single"/>
              </w:rPr>
              <w:t>Interviewer instructions and scoring procedure (adapted from the Drinking Motives Questionnaire-Revised)</w:t>
            </w:r>
          </w:p>
          <w:p w:rsidR="00F87549" w:rsidRPr="00773BE6" w:rsidRDefault="00F87549">
            <w:pPr>
              <w:pStyle w:val="NormalWeb"/>
            </w:pPr>
            <w:r w:rsidRPr="00773BE6">
              <w:t xml:space="preserve">Cooper, M. L. (1994). Motivations for alcohol use among adolescents: Development and validation of a four-factor model. </w:t>
            </w:r>
            <w:r w:rsidRPr="00773BE6">
              <w:rPr>
                <w:i/>
                <w:iCs/>
              </w:rPr>
              <w:t>Psychological Assessment, 6</w:t>
            </w:r>
            <w:r w:rsidRPr="00773BE6">
              <w:t>(2), 117–128.</w:t>
            </w:r>
          </w:p>
        </w:tc>
      </w:tr>
      <w:tr w:rsidR="00F87549">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lastRenderedPageBreak/>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Pr="00773BE6" w:rsidRDefault="00F87549">
            <w:pPr>
              <w:pStyle w:val="NormalWeb"/>
            </w:pPr>
            <w:r w:rsidRPr="00773BE6">
              <w:t>Adult</w:t>
            </w:r>
            <w:r w:rsidRPr="00773BE6">
              <w:br/>
              <w:t>Senior</w:t>
            </w:r>
          </w:p>
        </w:tc>
      </w:tr>
      <w:tr w:rsidR="00F87549">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Pr="00773BE6" w:rsidRDefault="00F87549">
            <w:pPr>
              <w:pStyle w:val="NormalWeb"/>
            </w:pPr>
            <w:r w:rsidRPr="00773BE6">
              <w:t>English</w:t>
            </w:r>
          </w:p>
        </w:tc>
      </w:tr>
      <w:tr w:rsidR="00F87549">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t>Adults aged 18 years and older</w:t>
            </w:r>
          </w:p>
        </w:tc>
      </w:tr>
      <w:tr w:rsidR="00F87549">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t>The interviewer must be trained and found to be competent to conduct personal interviews with individuals from the general population. The interviewer should be trained to prompt respondents further if a "don’t know" response is provided.</w:t>
            </w:r>
          </w:p>
        </w:tc>
      </w:tr>
      <w:tr w:rsidR="00F87549">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t>None</w:t>
            </w:r>
          </w:p>
        </w:tc>
      </w:tr>
      <w:tr w:rsidR="00F87549">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66"/>
              <w:gridCol w:w="3293"/>
              <w:gridCol w:w="930"/>
              <w:gridCol w:w="1188"/>
            </w:tblGrid>
            <w:tr w:rsidR="00F8754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t>Source</w:t>
                  </w:r>
                </w:p>
              </w:tc>
            </w:tr>
            <w:tr w:rsidR="00F8754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t>Marijuana Motive Measure (MMM)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t>3332524</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hyperlink r:id="rId4" w:history="1">
                    <w:r>
                      <w:rPr>
                        <w:rStyle w:val="Hyperlink"/>
                      </w:rPr>
                      <w:t>CDE Browser</w:t>
                    </w:r>
                  </w:hyperlink>
                </w:p>
              </w:tc>
            </w:tr>
          </w:tbl>
          <w:p w:rsidR="00F87549" w:rsidRDefault="00F87549"/>
        </w:tc>
      </w:tr>
      <w:tr w:rsidR="00F87549">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Pr="00773BE6" w:rsidRDefault="00F87549">
            <w:pPr>
              <w:pStyle w:val="NormalWeb"/>
            </w:pPr>
            <w:r w:rsidRPr="00773BE6">
              <w:t xml:space="preserve">Bonn-Miller, M. O., Vujanovic, A. A., &amp; Zvolensky, M. J. (2008). Emotional dysregulation: Association with coping-oriented marijuana use motives among current marijuana users. </w:t>
            </w:r>
            <w:r w:rsidRPr="00773BE6">
              <w:rPr>
                <w:i/>
                <w:iCs/>
              </w:rPr>
              <w:t>Substance Use and Misuse,</w:t>
            </w:r>
            <w:r w:rsidRPr="00773BE6">
              <w:t xml:space="preserve"> </w:t>
            </w:r>
            <w:r w:rsidRPr="00773BE6">
              <w:rPr>
                <w:i/>
                <w:iCs/>
              </w:rPr>
              <w:t>43</w:t>
            </w:r>
            <w:r w:rsidRPr="00773BE6">
              <w:t>(11), 1653–1665.</w:t>
            </w:r>
          </w:p>
          <w:p w:rsidR="00F87549" w:rsidRPr="00773BE6" w:rsidRDefault="00F87549">
            <w:pPr>
              <w:pStyle w:val="NormalWeb"/>
            </w:pPr>
            <w:r w:rsidRPr="00773BE6">
              <w:t xml:space="preserve">Bonn-Miller, M. O., &amp; Zvolensky, M. J. (2009). An evaluation of the nature of marijuana use and its motives among young adult active users marijuana smoking history. </w:t>
            </w:r>
            <w:r w:rsidRPr="00773BE6">
              <w:rPr>
                <w:i/>
                <w:iCs/>
              </w:rPr>
              <w:t>American Journal on Addictions,</w:t>
            </w:r>
            <w:r w:rsidRPr="00773BE6">
              <w:t xml:space="preserve"> </w:t>
            </w:r>
            <w:r w:rsidRPr="00773BE6">
              <w:rPr>
                <w:i/>
                <w:iCs/>
              </w:rPr>
              <w:t>18</w:t>
            </w:r>
            <w:r w:rsidRPr="00773BE6">
              <w:t>(5), 409–416.</w:t>
            </w:r>
          </w:p>
          <w:p w:rsidR="00F87549" w:rsidRPr="00773BE6" w:rsidRDefault="00F87549">
            <w:pPr>
              <w:pStyle w:val="NormalWeb"/>
            </w:pPr>
            <w:r w:rsidRPr="00773BE6">
              <w:t xml:space="preserve">Caffray, C. M., &amp; Schneider, S. L. (2000). Why do they do it? Affective motivators in adolescents' decisions to participate in risk behaviours. </w:t>
            </w:r>
            <w:r w:rsidRPr="00773BE6">
              <w:rPr>
                <w:i/>
                <w:iCs/>
              </w:rPr>
              <w:t>Cognition and Emotion, 14</w:t>
            </w:r>
            <w:r w:rsidRPr="00773BE6">
              <w:t>(4), 543–576.</w:t>
            </w:r>
          </w:p>
          <w:p w:rsidR="00F87549" w:rsidRPr="00773BE6" w:rsidRDefault="00F87549">
            <w:pPr>
              <w:pStyle w:val="NormalWeb"/>
            </w:pPr>
            <w:r w:rsidRPr="00773BE6">
              <w:t xml:space="preserve">Zvolensky, M. J., Vujanovic, A. A., Bernstein, A., Bonn-Miller, M. O., Marshall, E. C., &amp; Leyro, T. M. (2007). Marijuana use motives: A confirmatory test and evaluation among young adult marijuana users. </w:t>
            </w:r>
            <w:r w:rsidRPr="00773BE6">
              <w:rPr>
                <w:i/>
                <w:iCs/>
              </w:rPr>
              <w:t>Addictive Behaviors,</w:t>
            </w:r>
            <w:r w:rsidRPr="00773BE6">
              <w:t xml:space="preserve"> </w:t>
            </w:r>
            <w:r w:rsidRPr="00773BE6">
              <w:rPr>
                <w:i/>
                <w:iCs/>
              </w:rPr>
              <w:t>32</w:t>
            </w:r>
            <w:r w:rsidRPr="00773BE6">
              <w:t>(12), 3122–3130.</w:t>
            </w:r>
          </w:p>
        </w:tc>
      </w:tr>
      <w:tr w:rsidR="00F87549">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t>Self-administered or interviewer-administered questionnaire</w:t>
            </w:r>
          </w:p>
        </w:tc>
      </w:tr>
      <w:tr w:rsidR="00F87549">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t>None</w:t>
            </w:r>
          </w:p>
        </w:tc>
      </w:tr>
      <w:tr w:rsidR="00F87549">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lastRenderedPageBreak/>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12"/>
              <w:gridCol w:w="1065"/>
            </w:tblGrid>
            <w:tr w:rsidR="00F8754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t>Required</w:t>
                  </w:r>
                </w:p>
              </w:tc>
            </w:tr>
            <w:tr w:rsidR="00F8754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t>No</w:t>
                  </w:r>
                </w:p>
              </w:tc>
            </w:tr>
            <w:tr w:rsidR="00F8754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t>No</w:t>
                  </w:r>
                </w:p>
              </w:tc>
            </w:tr>
            <w:tr w:rsidR="00F8754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t>No</w:t>
                  </w:r>
                </w:p>
              </w:tc>
            </w:tr>
            <w:tr w:rsidR="00F8754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t>No</w:t>
                  </w:r>
                </w:p>
              </w:tc>
            </w:tr>
          </w:tbl>
          <w:p w:rsidR="00F87549" w:rsidRDefault="00F87549"/>
        </w:tc>
      </w:tr>
      <w:tr w:rsidR="00F87549">
        <w:tc>
          <w:tcPr>
            <w:tcW w:w="0" w:type="auto"/>
            <w:tcBorders>
              <w:top w:val="outset" w:sz="6" w:space="0" w:color="auto"/>
              <w:left w:val="outset" w:sz="6" w:space="0" w:color="auto"/>
              <w:bottom w:val="outset" w:sz="6" w:space="0" w:color="auto"/>
              <w:right w:val="outset" w:sz="6" w:space="0" w:color="auto"/>
            </w:tcBorders>
            <w:vAlign w:val="center"/>
            <w:hideMark/>
          </w:tcPr>
          <w:p w:rsidR="00F87549" w:rsidRDefault="00F87549">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F87549" w:rsidRPr="00773BE6" w:rsidRDefault="00F87549">
            <w:pPr>
              <w:pStyle w:val="NormalWeb"/>
            </w:pPr>
            <w:r w:rsidRPr="00773BE6">
              <w:t>The Expert Review Panel has not reviewed this measure yet.</w:t>
            </w:r>
          </w:p>
        </w:tc>
      </w:tr>
    </w:tbl>
    <w:p w:rsidR="00F87549" w:rsidRDefault="00F87549"/>
    <w:sectPr w:rsidR="00F87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E6"/>
    <w:rsid w:val="00476101"/>
    <w:rsid w:val="00773BE6"/>
    <w:rsid w:val="00F87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89D406-3AB6-48F2-914B-BE533B17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debrowser.nci.nih.gov/CDEBrowser/search?elementDetails=9&amp;FirstTimer=0&amp;PageId=ElementDetailsGroup&amp;publicId=3332524&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11531</CharactersWithSpaces>
  <SharedDoc>false</SharedDoc>
  <HLinks>
    <vt:vector size="6" baseType="variant">
      <vt:variant>
        <vt:i4>6684798</vt:i4>
      </vt:variant>
      <vt:variant>
        <vt:i4>0</vt:i4>
      </vt:variant>
      <vt:variant>
        <vt:i4>0</vt:i4>
      </vt:variant>
      <vt:variant>
        <vt:i4>5</vt:i4>
      </vt:variant>
      <vt:variant>
        <vt:lpwstr>https://cdebrowser.nci.nih.gov/CDEBrowser/search?elementDetails=9&amp;FirstTimer=0&amp;PageId=ElementDetailsGroup&amp;publicId=3332524&amp;version=1.0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2016-11-17T19:15:00Z</dcterms:created>
  <dcterms:modified xsi:type="dcterms:W3CDTF">2016-11-17T19:15:00Z</dcterms:modified>
</cp:coreProperties>
</file>